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07" w:rsidRDefault="00454792">
      <w:proofErr w:type="spellStart"/>
      <w:r>
        <w:rPr>
          <w:b/>
          <w:bCs/>
          <w:sz w:val="27"/>
          <w:szCs w:val="27"/>
        </w:rPr>
        <w:t>Karuna</w:t>
      </w:r>
      <w:proofErr w:type="spellEnd"/>
      <w:r>
        <w:rPr>
          <w:b/>
          <w:bCs/>
          <w:sz w:val="27"/>
          <w:szCs w:val="27"/>
        </w:rPr>
        <w:t xml:space="preserve"> Hospice Project</w:t>
      </w:r>
      <w:r>
        <w:br/>
      </w:r>
      <w:r>
        <w:rPr>
          <w:color w:val="2F6790"/>
          <w:sz w:val="15"/>
          <w:szCs w:val="15"/>
        </w:rPr>
        <w:t>(2000-09-21 15:31 GMT)</w:t>
      </w:r>
      <w:r>
        <w:br/>
      </w:r>
      <w:r>
        <w:br/>
      </w:r>
      <w:r>
        <w:rPr>
          <w:color w:val="2F6790"/>
        </w:rPr>
        <w:t>ZONTA CLUB OF BRISBANE NORTH PROJECT</w:t>
      </w:r>
      <w:r>
        <w:rPr>
          <w:color w:val="2F6790"/>
        </w:rPr>
        <w:br/>
        <w:t>Offers compassionate, caring support at home for clients and families facing terminal illness.</w:t>
      </w:r>
      <w:r>
        <w:rPr>
          <w:color w:val="2F6790"/>
        </w:rPr>
        <w:br/>
        <w:t xml:space="preserve">Care is free, available 24 hours a day, 7 days a week </w:t>
      </w:r>
      <w:proofErr w:type="spellStart"/>
      <w:r>
        <w:rPr>
          <w:color w:val="2F6790"/>
        </w:rPr>
        <w:t>Karuna</w:t>
      </w:r>
      <w:proofErr w:type="spellEnd"/>
      <w:r>
        <w:rPr>
          <w:color w:val="2F6790"/>
        </w:rPr>
        <w:t xml:space="preserve"> offers palliative care, a nursing team, grief counselling and post-bereavement support for 12 months.</w:t>
      </w:r>
      <w:r>
        <w:rPr>
          <w:color w:val="2F6790"/>
        </w:rPr>
        <w:br/>
        <w:t>ZC Brisbane North supports this service by</w:t>
      </w:r>
      <w:proofErr w:type="gramStart"/>
      <w:r>
        <w:rPr>
          <w:color w:val="2F6790"/>
        </w:rPr>
        <w:t>:</w:t>
      </w:r>
      <w:proofErr w:type="gramEnd"/>
      <w:r>
        <w:rPr>
          <w:color w:val="2F6790"/>
        </w:rPr>
        <w:br/>
        <w:t>FUNDS – for leasing and maintenance of a vehicle, used by the nursing team and others. The car displays the Zonta logo Funds also for medical and computer equipment</w:t>
      </w:r>
      <w:r>
        <w:rPr>
          <w:color w:val="2F6790"/>
        </w:rPr>
        <w:br/>
        <w:t xml:space="preserve">SERVICE – Members work with </w:t>
      </w:r>
      <w:proofErr w:type="spellStart"/>
      <w:r>
        <w:rPr>
          <w:color w:val="2F6790"/>
        </w:rPr>
        <w:t>Karuna</w:t>
      </w:r>
      <w:proofErr w:type="spellEnd"/>
      <w:r>
        <w:rPr>
          <w:color w:val="2F6790"/>
        </w:rPr>
        <w:t xml:space="preserve"> supporters in fundraising. There is much sharing and fellowship. Main fundraiser is a Fair, supported by the whole club and the community, including the local </w:t>
      </w:r>
      <w:proofErr w:type="gramStart"/>
      <w:r>
        <w:rPr>
          <w:color w:val="2F6790"/>
        </w:rPr>
        <w:t>member of parliament</w:t>
      </w:r>
      <w:proofErr w:type="gramEnd"/>
      <w:r>
        <w:rPr>
          <w:color w:val="2F6790"/>
        </w:rPr>
        <w:t xml:space="preserve"> and schools</w:t>
      </w:r>
    </w:p>
    <w:sectPr w:rsidR="00591307" w:rsidSect="00591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4792"/>
    <w:rsid w:val="001431F4"/>
    <w:rsid w:val="00454792"/>
    <w:rsid w:val="00591307"/>
    <w:rsid w:val="00EF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Collins</dc:creator>
  <cp:lastModifiedBy>Trish Collins</cp:lastModifiedBy>
  <cp:revision>1</cp:revision>
  <dcterms:created xsi:type="dcterms:W3CDTF">2012-10-08T10:19:00Z</dcterms:created>
  <dcterms:modified xsi:type="dcterms:W3CDTF">2012-10-08T10:22:00Z</dcterms:modified>
</cp:coreProperties>
</file>