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74" w:rsidRPr="00830C74" w:rsidRDefault="00830C74" w:rsidP="00830C74">
      <w:pPr>
        <w:spacing w:after="240" w:line="240" w:lineRule="auto"/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</w:pPr>
      <w:r w:rsidRPr="00830C74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Fun and Fundraising at the Oatley </w:t>
      </w:r>
      <w:proofErr w:type="gramStart"/>
      <w:r w:rsidRPr="00830C74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Fair</w:t>
      </w:r>
      <w:proofErr w:type="gramEnd"/>
      <w:r w:rsidRPr="00830C74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830C74">
        <w:rPr>
          <w:rFonts w:ascii="Times New Roman" w:eastAsia="Times New Roman" w:hAnsi="Times New Roman" w:cs="Times New Roman"/>
          <w:color w:val="2F6790"/>
          <w:sz w:val="15"/>
          <w:szCs w:val="15"/>
          <w:lang w:eastAsia="en-AU"/>
        </w:rPr>
        <w:t>(2003-12-02 12:35 GMT)</w:t>
      </w:r>
    </w:p>
    <w:p w:rsidR="00830C74" w:rsidRPr="00830C74" w:rsidRDefault="00830C74" w:rsidP="0083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</w:pPr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The Zonta Club of Botany Bay again participated in the 2003 Oatley Fair. The Fair is run annually and the Club has a stall there to raise funds for Zonta service projects at both the local and international levels. </w:t>
      </w:r>
    </w:p>
    <w:p w:rsidR="00830C74" w:rsidRPr="00830C74" w:rsidRDefault="00830C74" w:rsidP="0083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</w:pPr>
      <w:proofErr w:type="spellStart"/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Zontians</w:t>
      </w:r>
      <w:proofErr w:type="spellEnd"/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donate gift baskets for the stall and handmade Christmas items. The </w:t>
      </w:r>
      <w:proofErr w:type="spellStart"/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Zontians</w:t>
      </w:r>
      <w:proofErr w:type="spellEnd"/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are supported by many in the community who assist in making these </w:t>
      </w:r>
      <w:proofErr w:type="spellStart"/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hand made</w:t>
      </w:r>
      <w:proofErr w:type="spellEnd"/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items which are then packaged and sold during the Fair.</w:t>
      </w:r>
    </w:p>
    <w:p w:rsidR="00830C74" w:rsidRPr="00830C74" w:rsidRDefault="00830C74" w:rsidP="00830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</w:pPr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The bright stall clearly identifies the Club and with every purchase, customers are given a "What is Zonta" pamphlet and a list of projects that the Club has supported particularly in the local area. This </w:t>
      </w:r>
      <w:proofErr w:type="spellStart"/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years</w:t>
      </w:r>
      <w:proofErr w:type="spellEnd"/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fundraising amounted to some $3000 on the Saturday morning with the bonus of welcoming three new </w:t>
      </w:r>
      <w:proofErr w:type="spellStart"/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Zontians</w:t>
      </w:r>
      <w:proofErr w:type="spellEnd"/>
      <w:r w:rsidRPr="00830C74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to the Club.</w:t>
      </w:r>
    </w:p>
    <w:p w:rsidR="00830C74" w:rsidRPr="00830C74" w:rsidRDefault="00830C74" w:rsidP="00830C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69"/>
        <w:gridCol w:w="6"/>
        <w:gridCol w:w="6"/>
      </w:tblGrid>
      <w:tr w:rsidR="00830C74" w:rsidRPr="00830C7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30C74" w:rsidRPr="00830C74" w:rsidRDefault="00830C74" w:rsidP="0083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830C74" w:rsidRPr="00830C7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0"/>
            </w:tblGrid>
            <w:tr w:rsidR="00830C74" w:rsidRPr="00830C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0C74" w:rsidRPr="00830C74" w:rsidRDefault="00830C74" w:rsidP="00830C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AU"/>
                    </w:rPr>
                    <w:drawing>
                      <wp:inline distT="0" distB="0" distL="0" distR="0">
                        <wp:extent cx="1266825" cy="952500"/>
                        <wp:effectExtent l="19050" t="0" r="9525" b="0"/>
                        <wp:docPr id="1" name="Picture 1" descr="The Zonta stall at Oatley Fair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e Zonta stall at Oatley Fair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0C74" w:rsidRPr="00830C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30C74" w:rsidRPr="00830C74" w:rsidRDefault="00830C74" w:rsidP="00830C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hyperlink r:id="rId6" w:history="1">
                    <w:r w:rsidRPr="00830C7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AU"/>
                      </w:rPr>
                      <w:t>The Zonta stall at Oatley Fair</w:t>
                    </w:r>
                  </w:hyperlink>
                </w:p>
              </w:tc>
            </w:tr>
          </w:tbl>
          <w:p w:rsidR="00830C74" w:rsidRPr="00830C74" w:rsidRDefault="00830C74" w:rsidP="0083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830C74" w:rsidRPr="00830C74" w:rsidRDefault="00830C74" w:rsidP="0083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830C74" w:rsidRPr="00830C74" w:rsidRDefault="00830C74" w:rsidP="00830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591307" w:rsidRDefault="00591307"/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0C74"/>
    <w:rsid w:val="001431F4"/>
    <w:rsid w:val="00591307"/>
    <w:rsid w:val="00830C74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C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ntadistrict22.org/_webnd/images/2599/44878227/The+Zonta+stall+at+Oatley+Fair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zontadistrict22.org/_webnd/images/2599/44878227/The+Zonta+stall+at+Oatley+Fair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2012-10-09T09:52:00Z</dcterms:created>
  <dcterms:modified xsi:type="dcterms:W3CDTF">2012-10-09T09:54:00Z</dcterms:modified>
</cp:coreProperties>
</file>